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F8" w:rsidRDefault="00D450B9" w:rsidP="00B121F8">
      <w:pPr>
        <w:ind w:right="283" w:firstLine="180"/>
        <w:jc w:val="center"/>
        <w:rPr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8" w:rsidRDefault="00B121F8" w:rsidP="00B121F8">
      <w:pPr>
        <w:ind w:right="424"/>
        <w:jc w:val="center"/>
        <w:rPr>
          <w:b/>
          <w:sz w:val="20"/>
          <w:szCs w:val="20"/>
        </w:rPr>
      </w:pPr>
      <w:r>
        <w:rPr>
          <w:b/>
        </w:rPr>
        <w:t xml:space="preserve">     У К Р А Ї Н А</w:t>
      </w:r>
    </w:p>
    <w:p w:rsidR="00B121F8" w:rsidRDefault="00B121F8" w:rsidP="00B121F8">
      <w:pPr>
        <w:pStyle w:val="4"/>
        <w:rPr>
          <w:b/>
          <w:lang w:val="uk-UA"/>
        </w:rPr>
      </w:pPr>
      <w:r>
        <w:rPr>
          <w:b/>
          <w:spacing w:val="40"/>
          <w:lang w:val="uk-UA"/>
        </w:rPr>
        <w:t xml:space="preserve"> </w:t>
      </w:r>
      <w:r>
        <w:rPr>
          <w:b/>
          <w:lang w:val="uk-UA"/>
        </w:rPr>
        <w:t>ЮЖНОУКРАЇНСЬКА МІСЬКА РАДА</w:t>
      </w:r>
    </w:p>
    <w:p w:rsidR="00B121F8" w:rsidRDefault="00B121F8" w:rsidP="00B121F8">
      <w:pPr>
        <w:pStyle w:val="4"/>
        <w:rPr>
          <w:sz w:val="44"/>
          <w:lang w:val="uk-UA"/>
        </w:rPr>
      </w:pPr>
      <w:r>
        <w:rPr>
          <w:lang w:val="uk-UA"/>
        </w:rPr>
        <w:t>МИКОЛАЇВСЬКОЇ ОБЛАСТІ</w:t>
      </w:r>
    </w:p>
    <w:p w:rsidR="00B121F8" w:rsidRDefault="00B121F8" w:rsidP="00B121F8">
      <w:pPr>
        <w:pStyle w:val="3"/>
        <w:rPr>
          <w:sz w:val="44"/>
          <w:szCs w:val="20"/>
        </w:rPr>
      </w:pPr>
      <w:r>
        <w:rPr>
          <w:sz w:val="44"/>
        </w:rPr>
        <w:t>РІШЕННЯ</w:t>
      </w:r>
    </w:p>
    <w:p w:rsidR="006A328B" w:rsidRDefault="00D450B9" w:rsidP="006A328B">
      <w:pPr>
        <w:spacing w:before="120"/>
        <w:rPr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4392295" cy="31750"/>
                <wp:effectExtent l="21590" t="15875" r="152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3175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F7BB6" id="Group 2" o:spid="_x0000_s1026" style="position:absolute;margin-left:.95pt;margin-top:.5pt;width:345.85pt;height:2.5pt;z-index:25165772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6A328B">
        <w:rPr>
          <w:lang w:val="uk-UA"/>
        </w:rPr>
        <w:t>від  “_</w:t>
      </w:r>
      <w:r w:rsidR="006A328B" w:rsidRPr="00010DEE">
        <w:rPr>
          <w:u w:val="single"/>
          <w:lang w:val="uk-UA"/>
        </w:rPr>
        <w:t>19</w:t>
      </w:r>
      <w:r w:rsidR="006A328B">
        <w:rPr>
          <w:lang w:val="uk-UA"/>
        </w:rPr>
        <w:t>_” _</w:t>
      </w:r>
      <w:r w:rsidR="006A328B" w:rsidRPr="00893EBA">
        <w:rPr>
          <w:lang w:val="uk-UA"/>
        </w:rPr>
        <w:t>_</w:t>
      </w:r>
      <w:r w:rsidR="006A328B" w:rsidRPr="00010DEE">
        <w:rPr>
          <w:u w:val="single"/>
          <w:lang w:val="uk-UA"/>
        </w:rPr>
        <w:t>12</w:t>
      </w:r>
      <w:r w:rsidR="006A328B" w:rsidRPr="00893EBA">
        <w:rPr>
          <w:lang w:val="uk-UA"/>
        </w:rPr>
        <w:t xml:space="preserve">__ </w:t>
      </w:r>
      <w:r w:rsidR="006A328B">
        <w:rPr>
          <w:lang w:val="uk-UA"/>
        </w:rPr>
        <w:t>2019  №  _</w:t>
      </w:r>
      <w:r w:rsidR="006A328B" w:rsidRPr="00010DEE">
        <w:rPr>
          <w:u w:val="single"/>
          <w:lang w:val="uk-UA"/>
        </w:rPr>
        <w:t>17</w:t>
      </w:r>
      <w:r w:rsidR="00A147C0">
        <w:rPr>
          <w:u w:val="single"/>
          <w:lang w:val="uk-UA"/>
        </w:rPr>
        <w:t>70</w:t>
      </w:r>
      <w:r w:rsidR="006A328B">
        <w:rPr>
          <w:lang w:val="uk-UA"/>
        </w:rPr>
        <w:t>_</w:t>
      </w:r>
    </w:p>
    <w:p w:rsidR="006A328B" w:rsidRDefault="006A328B" w:rsidP="006A328B">
      <w:pPr>
        <w:pStyle w:val="30"/>
        <w:rPr>
          <w:sz w:val="24"/>
          <w:lang w:val="uk-UA"/>
        </w:rPr>
      </w:pPr>
      <w:r>
        <w:rPr>
          <w:sz w:val="24"/>
          <w:lang w:val="uk-UA"/>
        </w:rPr>
        <w:t>_</w:t>
      </w:r>
      <w:r w:rsidRPr="00010DEE">
        <w:rPr>
          <w:sz w:val="24"/>
          <w:u w:val="single"/>
          <w:lang w:val="uk-UA"/>
        </w:rPr>
        <w:t>56</w:t>
      </w:r>
      <w:r>
        <w:rPr>
          <w:sz w:val="24"/>
          <w:lang w:val="uk-UA"/>
        </w:rPr>
        <w:t>__ сесії __</w:t>
      </w:r>
      <w:r w:rsidRPr="00010DEE">
        <w:rPr>
          <w:sz w:val="24"/>
          <w:u w:val="single"/>
          <w:lang w:val="uk-UA"/>
        </w:rPr>
        <w:t>7</w:t>
      </w:r>
      <w:r>
        <w:rPr>
          <w:sz w:val="24"/>
          <w:lang w:val="uk-UA"/>
        </w:rPr>
        <w:t>____ скликання</w:t>
      </w:r>
    </w:p>
    <w:p w:rsidR="0089458F" w:rsidRPr="00636066" w:rsidRDefault="0089458F" w:rsidP="006A328B">
      <w:pPr>
        <w:spacing w:before="120"/>
        <w:rPr>
          <w:lang w:val="uk-UA"/>
        </w:rPr>
      </w:pPr>
    </w:p>
    <w:p w:rsidR="00C90C95" w:rsidRDefault="00F31F06" w:rsidP="00C90C95">
      <w:pPr>
        <w:pStyle w:val="30"/>
        <w:tabs>
          <w:tab w:val="left" w:pos="4140"/>
          <w:tab w:val="left" w:pos="6360"/>
        </w:tabs>
        <w:ind w:right="5220"/>
        <w:jc w:val="both"/>
        <w:rPr>
          <w:sz w:val="24"/>
          <w:lang w:val="uk-UA"/>
        </w:rPr>
      </w:pPr>
      <w:r w:rsidRPr="00E725BC">
        <w:rPr>
          <w:bCs/>
          <w:sz w:val="24"/>
          <w:szCs w:val="24"/>
          <w:lang w:val="uk-UA"/>
        </w:rPr>
        <w:t xml:space="preserve">Про </w:t>
      </w:r>
      <w:r w:rsidR="005C51E8">
        <w:rPr>
          <w:bCs/>
          <w:sz w:val="24"/>
          <w:szCs w:val="24"/>
          <w:lang w:val="uk-UA"/>
        </w:rPr>
        <w:t xml:space="preserve">перегляд рішення </w:t>
      </w:r>
      <w:r w:rsidR="00C90C95" w:rsidRPr="001A2C50">
        <w:rPr>
          <w:bCs/>
          <w:sz w:val="24"/>
          <w:szCs w:val="24"/>
          <w:lang w:val="uk-UA"/>
        </w:rPr>
        <w:t xml:space="preserve">Южноукраїнської міської ради </w:t>
      </w:r>
      <w:r w:rsidR="005C51E8">
        <w:rPr>
          <w:bCs/>
          <w:sz w:val="24"/>
          <w:szCs w:val="24"/>
          <w:lang w:val="uk-UA"/>
        </w:rPr>
        <w:br/>
      </w:r>
      <w:r w:rsidR="00C90C95" w:rsidRPr="001A2C50">
        <w:rPr>
          <w:bCs/>
          <w:sz w:val="24"/>
          <w:szCs w:val="24"/>
          <w:lang w:val="uk-UA"/>
        </w:rPr>
        <w:t xml:space="preserve">від </w:t>
      </w:r>
      <w:r w:rsidR="001A2C50" w:rsidRPr="001A2C50">
        <w:rPr>
          <w:sz w:val="24"/>
          <w:lang w:val="uk-UA"/>
        </w:rPr>
        <w:t>27.10.2011 №362 «Про затвердження</w:t>
      </w:r>
      <w:r w:rsidR="00390856">
        <w:rPr>
          <w:sz w:val="24"/>
          <w:lang w:val="uk-UA"/>
        </w:rPr>
        <w:t xml:space="preserve"> </w:t>
      </w:r>
      <w:r w:rsidR="001A2C50" w:rsidRPr="001A2C50">
        <w:rPr>
          <w:sz w:val="24"/>
          <w:lang w:val="uk-UA"/>
        </w:rPr>
        <w:t>Порядку присвоєння та зміни поштових адрес об’єктам нерухомого майна в місті Южноукраїнську»</w:t>
      </w:r>
      <w:r w:rsidR="00C90C95">
        <w:rPr>
          <w:sz w:val="24"/>
          <w:lang w:val="uk-UA"/>
        </w:rPr>
        <w:t xml:space="preserve"> </w:t>
      </w:r>
    </w:p>
    <w:p w:rsidR="00F31F06" w:rsidRPr="00E725BC" w:rsidRDefault="00F31F06" w:rsidP="001A5EEE">
      <w:pPr>
        <w:pStyle w:val="30"/>
        <w:ind w:right="5810"/>
        <w:jc w:val="both"/>
        <w:rPr>
          <w:bCs/>
          <w:sz w:val="24"/>
          <w:szCs w:val="24"/>
          <w:lang w:val="uk-UA"/>
        </w:rPr>
      </w:pPr>
      <w:r w:rsidRPr="00E725BC">
        <w:rPr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F31F06" w:rsidRDefault="00F31F06" w:rsidP="00F31F06">
      <w:pPr>
        <w:pStyle w:val="30"/>
        <w:tabs>
          <w:tab w:val="left" w:pos="4320"/>
        </w:tabs>
        <w:ind w:right="4860"/>
        <w:jc w:val="both"/>
        <w:rPr>
          <w:lang w:val="uk-UA"/>
        </w:rPr>
      </w:pPr>
    </w:p>
    <w:p w:rsidR="00F31F06" w:rsidRPr="001A2C50" w:rsidRDefault="00F31F06" w:rsidP="005C51E8">
      <w:pPr>
        <w:pStyle w:val="31"/>
        <w:tabs>
          <w:tab w:val="left" w:pos="4320"/>
        </w:tabs>
        <w:ind w:firstLine="720"/>
        <w:jc w:val="both"/>
        <w:rPr>
          <w:b w:val="0"/>
          <w:szCs w:val="24"/>
        </w:rPr>
      </w:pPr>
      <w:r>
        <w:rPr>
          <w:b w:val="0"/>
          <w:bCs/>
        </w:rPr>
        <w:t>Керуючись ст. 25</w:t>
      </w:r>
      <w:r w:rsidR="00C90C95">
        <w:rPr>
          <w:b w:val="0"/>
          <w:bCs/>
        </w:rPr>
        <w:t>,</w:t>
      </w:r>
      <w:r w:rsidR="001A2C50">
        <w:rPr>
          <w:b w:val="0"/>
          <w:bCs/>
        </w:rPr>
        <w:t>26,</w:t>
      </w:r>
      <w:r w:rsidR="00C90C95">
        <w:rPr>
          <w:b w:val="0"/>
          <w:bCs/>
        </w:rPr>
        <w:t xml:space="preserve"> 59</w:t>
      </w:r>
      <w:r>
        <w:rPr>
          <w:b w:val="0"/>
          <w:bCs/>
        </w:rPr>
        <w:t xml:space="preserve"> Закону України «Про місцеве самоврядування в Україні», </w:t>
      </w:r>
      <w:r w:rsidR="001A2C50">
        <w:rPr>
          <w:b w:val="0"/>
          <w:szCs w:val="24"/>
        </w:rPr>
        <w:t>ст.</w:t>
      </w:r>
      <w:r w:rsidR="001A2C50" w:rsidRPr="001A2C50">
        <w:rPr>
          <w:b w:val="0"/>
          <w:szCs w:val="24"/>
        </w:rPr>
        <w:t>11, ст.37 Закону України «Про засади державної регуляторної політики у сфері господарської діяльності», відповідно до Тимчасового порядку реалізації експериментального проекту з присвоєння адрес об’єктам будівництва та об’єктам нерухомого майна затвердженого постановою Ка</w:t>
      </w:r>
      <w:r w:rsidR="001A2C50">
        <w:rPr>
          <w:b w:val="0"/>
          <w:szCs w:val="24"/>
        </w:rPr>
        <w:t xml:space="preserve">бінету Міністрів України </w:t>
      </w:r>
      <w:r w:rsidR="005C51E8">
        <w:rPr>
          <w:b w:val="0"/>
          <w:szCs w:val="24"/>
        </w:rPr>
        <w:br/>
      </w:r>
      <w:r w:rsidR="001A2C50">
        <w:rPr>
          <w:b w:val="0"/>
          <w:szCs w:val="24"/>
        </w:rPr>
        <w:t>від 27.03.2019</w:t>
      </w:r>
      <w:r w:rsidR="001A2C50" w:rsidRPr="001A2C50">
        <w:rPr>
          <w:b w:val="0"/>
          <w:szCs w:val="24"/>
        </w:rPr>
        <w:t xml:space="preserve"> № 367</w:t>
      </w:r>
      <w:r w:rsidR="006268D1" w:rsidRPr="001A2C50">
        <w:rPr>
          <w:b w:val="0"/>
          <w:bCs/>
        </w:rPr>
        <w:t xml:space="preserve">, </w:t>
      </w:r>
      <w:r w:rsidR="001A2C50">
        <w:rPr>
          <w:b w:val="0"/>
          <w:szCs w:val="24"/>
        </w:rPr>
        <w:t>враховуючи з</w:t>
      </w:r>
      <w:r w:rsidR="001A2C50" w:rsidRPr="00656DCA">
        <w:rPr>
          <w:b w:val="0"/>
          <w:szCs w:val="24"/>
        </w:rPr>
        <w:t xml:space="preserve">віт </w:t>
      </w:r>
      <w:r w:rsidR="001A2C50" w:rsidRPr="001A2C50">
        <w:rPr>
          <w:b w:val="0"/>
          <w:szCs w:val="24"/>
        </w:rPr>
        <w:t xml:space="preserve">про періодичне відстеження  результативності регуляторного </w:t>
      </w:r>
      <w:proofErr w:type="spellStart"/>
      <w:r w:rsidR="001A2C50" w:rsidRPr="001A2C50">
        <w:rPr>
          <w:b w:val="0"/>
          <w:szCs w:val="24"/>
        </w:rPr>
        <w:t>акт</w:t>
      </w:r>
      <w:r w:rsidR="001A2C50">
        <w:rPr>
          <w:b w:val="0"/>
          <w:szCs w:val="24"/>
        </w:rPr>
        <w:t>а</w:t>
      </w:r>
      <w:proofErr w:type="spellEnd"/>
      <w:r w:rsidR="001A2C50">
        <w:rPr>
          <w:b w:val="0"/>
          <w:szCs w:val="24"/>
        </w:rPr>
        <w:t xml:space="preserve"> </w:t>
      </w:r>
      <w:r w:rsidR="001A2C50" w:rsidRPr="001A2C50">
        <w:rPr>
          <w:b w:val="0"/>
          <w:szCs w:val="24"/>
        </w:rPr>
        <w:t>«</w:t>
      </w:r>
      <w:r w:rsidR="001A2C50" w:rsidRPr="001A2C50">
        <w:rPr>
          <w:b w:val="0"/>
          <w:bCs/>
          <w:szCs w:val="24"/>
        </w:rPr>
        <w:t xml:space="preserve">рішення </w:t>
      </w:r>
      <w:proofErr w:type="spellStart"/>
      <w:r w:rsidR="001A2C50" w:rsidRPr="001A2C50">
        <w:rPr>
          <w:b w:val="0"/>
          <w:bCs/>
          <w:szCs w:val="24"/>
        </w:rPr>
        <w:t>Южноукраїнської</w:t>
      </w:r>
      <w:proofErr w:type="spellEnd"/>
      <w:r w:rsidR="001A2C50" w:rsidRPr="001A2C50">
        <w:rPr>
          <w:b w:val="0"/>
          <w:bCs/>
          <w:szCs w:val="24"/>
        </w:rPr>
        <w:t xml:space="preserve"> міської ради від </w:t>
      </w:r>
      <w:r w:rsidR="001A2C50" w:rsidRPr="001A2C50">
        <w:rPr>
          <w:b w:val="0"/>
        </w:rPr>
        <w:t>27.10.2011 №362 «Про затвердження Порядку присвоєння та зміни поштових адрес об’єктам нерухомого майна в місті Южноукраїнську</w:t>
      </w:r>
      <w:r w:rsidR="001A2C50" w:rsidRPr="001A2C50">
        <w:rPr>
          <w:b w:val="0"/>
          <w:szCs w:val="24"/>
        </w:rPr>
        <w:t>»</w:t>
      </w:r>
      <w:r w:rsidR="001A2C50">
        <w:rPr>
          <w:b w:val="0"/>
          <w:szCs w:val="24"/>
        </w:rPr>
        <w:t xml:space="preserve"> від 10.09.2019, </w:t>
      </w:r>
      <w:r w:rsidR="006268D1" w:rsidRPr="001A2C50">
        <w:rPr>
          <w:b w:val="0"/>
          <w:bCs/>
        </w:rPr>
        <w:t>з метою приведення порядків місцевого рівня у відповідність до вимог чинного законодавства,</w:t>
      </w:r>
      <w:r w:rsidR="00C34D81" w:rsidRPr="001A2C50">
        <w:rPr>
          <w:b w:val="0"/>
          <w:bCs/>
        </w:rPr>
        <w:t xml:space="preserve"> </w:t>
      </w:r>
      <w:r w:rsidRPr="001A2C50">
        <w:rPr>
          <w:b w:val="0"/>
          <w:bCs/>
        </w:rPr>
        <w:t xml:space="preserve"> міська рада</w:t>
      </w:r>
    </w:p>
    <w:p w:rsidR="00F31F06" w:rsidRDefault="00F31F06" w:rsidP="00F31F06">
      <w:pPr>
        <w:pStyle w:val="30"/>
        <w:jc w:val="both"/>
        <w:rPr>
          <w:bCs/>
          <w:sz w:val="24"/>
          <w:lang w:val="uk-UA"/>
        </w:rPr>
      </w:pPr>
    </w:p>
    <w:p w:rsidR="00F31F06" w:rsidRDefault="00F31F06" w:rsidP="00F31F06">
      <w:pPr>
        <w:pStyle w:val="30"/>
        <w:jc w:val="center"/>
        <w:rPr>
          <w:sz w:val="24"/>
          <w:lang w:val="uk-UA"/>
        </w:rPr>
      </w:pPr>
      <w:r>
        <w:rPr>
          <w:sz w:val="24"/>
          <w:lang w:val="uk-UA"/>
        </w:rPr>
        <w:t>ВИРІШИЛА :</w:t>
      </w:r>
    </w:p>
    <w:p w:rsidR="00F31F06" w:rsidRDefault="00F31F06" w:rsidP="00F31F06">
      <w:pPr>
        <w:pStyle w:val="30"/>
        <w:rPr>
          <w:sz w:val="24"/>
          <w:lang w:val="uk-UA"/>
        </w:rPr>
      </w:pPr>
    </w:p>
    <w:p w:rsidR="00D13307" w:rsidRPr="003A032A" w:rsidRDefault="0022423C" w:rsidP="00D13307">
      <w:pPr>
        <w:ind w:firstLine="720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="001A2C50">
        <w:rPr>
          <w:lang w:val="uk-UA"/>
        </w:rPr>
        <w:t>Ска</w:t>
      </w:r>
      <w:r w:rsidR="00587736">
        <w:rPr>
          <w:lang w:val="uk-UA"/>
        </w:rPr>
        <w:t>с</w:t>
      </w:r>
      <w:r w:rsidR="001A2C50">
        <w:rPr>
          <w:lang w:val="uk-UA"/>
        </w:rPr>
        <w:t>увати</w:t>
      </w:r>
      <w:r w:rsidR="006268D1" w:rsidRPr="006268D1">
        <w:rPr>
          <w:lang w:val="uk-UA"/>
        </w:rPr>
        <w:t xml:space="preserve"> рішення Южноукраїнської міської ради</w:t>
      </w:r>
      <w:r w:rsidR="00F15E2F">
        <w:rPr>
          <w:lang w:val="uk-UA"/>
        </w:rPr>
        <w:t xml:space="preserve"> </w:t>
      </w:r>
      <w:r w:rsidR="006268D1">
        <w:rPr>
          <w:bCs/>
          <w:lang w:val="uk-UA"/>
        </w:rPr>
        <w:t xml:space="preserve">від </w:t>
      </w:r>
      <w:r w:rsidR="00E47731">
        <w:rPr>
          <w:bCs/>
          <w:lang w:val="uk-UA"/>
        </w:rPr>
        <w:t>27.11.2011 № 362 «</w:t>
      </w:r>
      <w:r w:rsidR="00E47731">
        <w:rPr>
          <w:lang w:val="uk-UA"/>
        </w:rPr>
        <w:t>Про затвердження Порядку присвоєння та зміни поштових адрес об’єктам нерухомого майна в місті Южноукраїнську».</w:t>
      </w:r>
    </w:p>
    <w:p w:rsidR="00F31F06" w:rsidRPr="00457328" w:rsidRDefault="00F31F06" w:rsidP="00F31F06">
      <w:pPr>
        <w:jc w:val="both"/>
        <w:rPr>
          <w:lang w:val="uk-UA"/>
        </w:rPr>
      </w:pPr>
    </w:p>
    <w:p w:rsidR="00F31F06" w:rsidRPr="00414A1A" w:rsidRDefault="00F31F06" w:rsidP="00F31F06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6268D1">
        <w:rPr>
          <w:lang w:val="uk-UA"/>
        </w:rPr>
        <w:t>2</w:t>
      </w:r>
      <w:r w:rsidRPr="00457328">
        <w:rPr>
          <w:lang w:val="uk-UA"/>
        </w:rPr>
        <w:t xml:space="preserve">. </w:t>
      </w:r>
      <w:r w:rsidRPr="008345E2">
        <w:rPr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Pr="008345E2">
        <w:rPr>
          <w:shd w:val="clear" w:color="auto" w:fill="FFFFFF"/>
          <w:lang w:val="uk-UA"/>
        </w:rPr>
        <w:t>житлово-комунального господарства, побутового, торговельного обслуговування, громадського харчування, транспорту, зв'язку, будівництва</w:t>
      </w:r>
      <w:r w:rsidRPr="008345E2">
        <w:rPr>
          <w:lang w:val="uk-UA"/>
        </w:rPr>
        <w:t xml:space="preserve"> (</w:t>
      </w:r>
      <w:r>
        <w:rPr>
          <w:lang w:val="uk-UA"/>
        </w:rPr>
        <w:t>Носан</w:t>
      </w:r>
      <w:r w:rsidRPr="008345E2">
        <w:rPr>
          <w:lang w:val="uk-UA"/>
        </w:rPr>
        <w:t>)</w:t>
      </w:r>
      <w:r>
        <w:rPr>
          <w:lang w:val="uk-UA"/>
        </w:rPr>
        <w:t>,</w:t>
      </w:r>
      <w:r w:rsidRPr="00984CD2">
        <w:t xml:space="preserve"> </w:t>
      </w:r>
      <w:r>
        <w:t xml:space="preserve">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  Кольчака О.М.</w:t>
      </w:r>
    </w:p>
    <w:p w:rsidR="00F31F06" w:rsidRDefault="00F31F06" w:rsidP="00F31F06">
      <w:pPr>
        <w:tabs>
          <w:tab w:val="left" w:pos="540"/>
        </w:tabs>
        <w:jc w:val="both"/>
        <w:rPr>
          <w:lang w:val="uk-UA"/>
        </w:rPr>
      </w:pPr>
      <w:r w:rsidRPr="004B55F5">
        <w:rPr>
          <w:lang w:val="uk-UA"/>
        </w:rPr>
        <w:t xml:space="preserve"> </w:t>
      </w:r>
    </w:p>
    <w:p w:rsidR="008E5458" w:rsidRPr="003A032A" w:rsidRDefault="005C51E8" w:rsidP="008E5458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68D1" w:rsidRPr="00346DDB">
        <w:rPr>
          <w:lang w:val="uk-UA"/>
        </w:rPr>
        <w:t>В.К.</w:t>
      </w:r>
      <w:r w:rsidR="006268D1">
        <w:rPr>
          <w:lang w:val="uk-UA"/>
        </w:rPr>
        <w:t xml:space="preserve"> </w:t>
      </w:r>
      <w:proofErr w:type="spellStart"/>
      <w:r w:rsidR="006268D1" w:rsidRPr="00346DDB">
        <w:rPr>
          <w:lang w:val="uk-UA"/>
        </w:rPr>
        <w:t>Пароконний</w:t>
      </w:r>
      <w:proofErr w:type="spellEnd"/>
      <w:r w:rsidR="008E5458" w:rsidRPr="003A032A">
        <w:rPr>
          <w:lang w:val="uk-UA"/>
        </w:rPr>
        <w:t xml:space="preserve">  </w:t>
      </w:r>
    </w:p>
    <w:p w:rsidR="008E5458" w:rsidRDefault="008E5458" w:rsidP="00F31F06">
      <w:pPr>
        <w:pStyle w:val="30"/>
        <w:rPr>
          <w:lang w:val="uk-UA"/>
        </w:rPr>
      </w:pPr>
    </w:p>
    <w:p w:rsidR="001A2C50" w:rsidRDefault="001A2C50" w:rsidP="00F31F06">
      <w:pPr>
        <w:pStyle w:val="30"/>
        <w:rPr>
          <w:lang w:val="uk-UA"/>
        </w:rPr>
      </w:pPr>
    </w:p>
    <w:p w:rsidR="007D6A8F" w:rsidRDefault="007D6A8F" w:rsidP="00F31F06">
      <w:pPr>
        <w:pStyle w:val="30"/>
        <w:rPr>
          <w:lang w:val="uk-UA"/>
        </w:rPr>
      </w:pPr>
    </w:p>
    <w:p w:rsidR="005C51E8" w:rsidRDefault="005C51E8" w:rsidP="00F31F06">
      <w:pPr>
        <w:pStyle w:val="30"/>
        <w:rPr>
          <w:lang w:val="uk-UA"/>
        </w:rPr>
      </w:pPr>
    </w:p>
    <w:p w:rsidR="003A7A2D" w:rsidRDefault="003A7A2D" w:rsidP="00F31F06">
      <w:pPr>
        <w:pStyle w:val="30"/>
        <w:rPr>
          <w:lang w:val="uk-UA"/>
        </w:rPr>
      </w:pPr>
    </w:p>
    <w:p w:rsidR="00F31F06" w:rsidRDefault="00F31F06" w:rsidP="00F31F06">
      <w:pPr>
        <w:pStyle w:val="30"/>
        <w:rPr>
          <w:lang w:val="uk-UA"/>
        </w:rPr>
      </w:pPr>
    </w:p>
    <w:p w:rsidR="00F31F06" w:rsidRDefault="00F31F06" w:rsidP="00F31F06">
      <w:pPr>
        <w:pStyle w:val="30"/>
        <w:rPr>
          <w:lang w:val="uk-UA"/>
        </w:rPr>
      </w:pPr>
      <w:r>
        <w:rPr>
          <w:lang w:val="uk-UA"/>
        </w:rPr>
        <w:t xml:space="preserve">Погрібний О.Л. </w:t>
      </w:r>
    </w:p>
    <w:p w:rsidR="00372F54" w:rsidRPr="006A328B" w:rsidRDefault="00F31F06" w:rsidP="006A328B">
      <w:pPr>
        <w:pStyle w:val="30"/>
        <w:rPr>
          <w:bCs/>
          <w:lang w:val="uk-UA"/>
        </w:rPr>
      </w:pPr>
      <w:r w:rsidRPr="00165C37">
        <w:rPr>
          <w:lang w:val="uk-UA"/>
        </w:rPr>
        <w:t xml:space="preserve"> </w:t>
      </w:r>
      <w:r w:rsidRPr="00457328">
        <w:rPr>
          <w:lang w:val="uk-UA"/>
        </w:rPr>
        <w:t>5-5</w:t>
      </w:r>
      <w:r>
        <w:rPr>
          <w:lang w:val="uk-UA"/>
        </w:rPr>
        <w:t>0-8</w:t>
      </w:r>
      <w:r w:rsidRPr="005C51E8">
        <w:t>5</w:t>
      </w:r>
    </w:p>
    <w:sectPr w:rsidR="00372F54" w:rsidRPr="006A328B" w:rsidSect="005C51E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B4E"/>
    <w:multiLevelType w:val="hybridMultilevel"/>
    <w:tmpl w:val="F08A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6F8D"/>
    <w:multiLevelType w:val="hybridMultilevel"/>
    <w:tmpl w:val="2AD4607E"/>
    <w:lvl w:ilvl="0" w:tplc="57FE156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51E86652"/>
    <w:multiLevelType w:val="hybridMultilevel"/>
    <w:tmpl w:val="0730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05F4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F8"/>
    <w:rsid w:val="000747AC"/>
    <w:rsid w:val="000B6A99"/>
    <w:rsid w:val="000F4B22"/>
    <w:rsid w:val="001A2C50"/>
    <w:rsid w:val="001A5EEE"/>
    <w:rsid w:val="001F2CD9"/>
    <w:rsid w:val="00204A2D"/>
    <w:rsid w:val="0022423C"/>
    <w:rsid w:val="00234C9B"/>
    <w:rsid w:val="002B5F96"/>
    <w:rsid w:val="002F025F"/>
    <w:rsid w:val="00304280"/>
    <w:rsid w:val="00355745"/>
    <w:rsid w:val="00372F54"/>
    <w:rsid w:val="00390856"/>
    <w:rsid w:val="003A7A2D"/>
    <w:rsid w:val="003E1327"/>
    <w:rsid w:val="00437A04"/>
    <w:rsid w:val="004A52BF"/>
    <w:rsid w:val="00570428"/>
    <w:rsid w:val="00587736"/>
    <w:rsid w:val="005B4954"/>
    <w:rsid w:val="005C51E8"/>
    <w:rsid w:val="006268D1"/>
    <w:rsid w:val="00636066"/>
    <w:rsid w:val="006A328B"/>
    <w:rsid w:val="006C0B2D"/>
    <w:rsid w:val="0073325D"/>
    <w:rsid w:val="00756AD6"/>
    <w:rsid w:val="00767202"/>
    <w:rsid w:val="007B49C8"/>
    <w:rsid w:val="007D6A8F"/>
    <w:rsid w:val="00825000"/>
    <w:rsid w:val="00826780"/>
    <w:rsid w:val="0089458F"/>
    <w:rsid w:val="008E5458"/>
    <w:rsid w:val="009C7A63"/>
    <w:rsid w:val="009E15C8"/>
    <w:rsid w:val="009F1A51"/>
    <w:rsid w:val="00A147C0"/>
    <w:rsid w:val="00A964CD"/>
    <w:rsid w:val="00B121F8"/>
    <w:rsid w:val="00B41AB0"/>
    <w:rsid w:val="00B524D1"/>
    <w:rsid w:val="00C34D81"/>
    <w:rsid w:val="00C42E03"/>
    <w:rsid w:val="00C76497"/>
    <w:rsid w:val="00C90C95"/>
    <w:rsid w:val="00C9406E"/>
    <w:rsid w:val="00C9771F"/>
    <w:rsid w:val="00D13307"/>
    <w:rsid w:val="00D450B9"/>
    <w:rsid w:val="00E42D91"/>
    <w:rsid w:val="00E47731"/>
    <w:rsid w:val="00F15E2F"/>
    <w:rsid w:val="00F31F06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6133-6784-41B6-9C89-34E8A6C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F8"/>
    <w:rPr>
      <w:sz w:val="24"/>
      <w:szCs w:val="24"/>
    </w:rPr>
  </w:style>
  <w:style w:type="paragraph" w:styleId="1">
    <w:name w:val="heading 1"/>
    <w:basedOn w:val="a"/>
    <w:next w:val="a"/>
    <w:qFormat/>
    <w:rsid w:val="003E1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121F8"/>
    <w:pPr>
      <w:keepNext/>
      <w:spacing w:before="120" w:line="340" w:lineRule="exact"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qFormat/>
    <w:rsid w:val="00B121F8"/>
    <w:pPr>
      <w:keepNext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олбец 3"/>
    <w:rsid w:val="00B121F8"/>
  </w:style>
  <w:style w:type="paragraph" w:styleId="31">
    <w:name w:val="Body Text 3"/>
    <w:basedOn w:val="a"/>
    <w:rsid w:val="00B121F8"/>
    <w:pPr>
      <w:spacing w:before="120"/>
    </w:pPr>
    <w:rPr>
      <w:b/>
      <w:szCs w:val="20"/>
      <w:lang w:val="uk-UA"/>
    </w:rPr>
  </w:style>
  <w:style w:type="paragraph" w:customStyle="1" w:styleId="a3">
    <w:name w:val="Знак Знак Знак Знак Знак Знак Знак"/>
    <w:basedOn w:val="a"/>
    <w:rsid w:val="00B121F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30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304280"/>
    <w:pPr>
      <w:spacing w:after="120" w:line="480" w:lineRule="auto"/>
    </w:pPr>
  </w:style>
  <w:style w:type="paragraph" w:customStyle="1" w:styleId="a4">
    <w:name w:val="Знак Знак"/>
    <w:basedOn w:val="a"/>
    <w:rsid w:val="00B41A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E1327"/>
    <w:pPr>
      <w:spacing w:after="120"/>
    </w:pPr>
  </w:style>
  <w:style w:type="paragraph" w:customStyle="1" w:styleId="32">
    <w:name w:val="Столбец3"/>
    <w:basedOn w:val="a"/>
    <w:rsid w:val="003E1327"/>
    <w:rPr>
      <w:szCs w:val="20"/>
    </w:rPr>
  </w:style>
  <w:style w:type="character" w:styleId="a6">
    <w:name w:val="Strong"/>
    <w:qFormat/>
    <w:rsid w:val="003E1327"/>
    <w:rPr>
      <w:b/>
      <w:bCs/>
    </w:rPr>
  </w:style>
  <w:style w:type="character" w:customStyle="1" w:styleId="apple-converted-space">
    <w:name w:val="apple-converted-space"/>
    <w:basedOn w:val="a0"/>
    <w:rsid w:val="003E1327"/>
  </w:style>
  <w:style w:type="table" w:styleId="a7">
    <w:name w:val="Table Grid"/>
    <w:basedOn w:val="a1"/>
    <w:rsid w:val="003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C90C95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04A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0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2019-09-10T11:51:00Z</cp:lastPrinted>
  <dcterms:created xsi:type="dcterms:W3CDTF">2019-12-04T07:59:00Z</dcterms:created>
  <dcterms:modified xsi:type="dcterms:W3CDTF">2019-12-24T07:42:00Z</dcterms:modified>
</cp:coreProperties>
</file>